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3" w:rsidRDefault="00F25253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публикацию итогов</w:t>
      </w:r>
    </w:p>
    <w:p w:rsidR="00F25253" w:rsidRDefault="00E74BE0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 xml:space="preserve"> выборочного наблюдения доходов населения и участия в социальных программах</w:t>
      </w:r>
      <w:r w:rsidR="00F25253" w:rsidRPr="00F25253">
        <w:rPr>
          <w:rFonts w:ascii="Times New Roman" w:hAnsi="Times New Roman" w:cs="Times New Roman"/>
          <w:sz w:val="28"/>
          <w:szCs w:val="28"/>
        </w:rPr>
        <w:t xml:space="preserve"> </w:t>
      </w:r>
      <w:r w:rsidR="00F2525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25253" w:rsidRPr="0094423F">
        <w:rPr>
          <w:rFonts w:ascii="Times New Roman" w:hAnsi="Times New Roman" w:cs="Times New Roman"/>
          <w:sz w:val="28"/>
          <w:szCs w:val="28"/>
        </w:rPr>
        <w:t>(итоги за 2018 год)</w:t>
      </w:r>
    </w:p>
    <w:p w:rsidR="0073534A" w:rsidRPr="00E74BE0" w:rsidRDefault="00F25253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субъектам Российской Федерации</w:t>
      </w:r>
      <w:r w:rsidR="000E75A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6520"/>
        <w:gridCol w:w="2552"/>
      </w:tblGrid>
      <w:tr w:rsidR="00CD48AF" w:rsidRPr="009A27A2" w:rsidTr="003F75AD">
        <w:trPr>
          <w:tblHeader/>
          <w:jc w:val="center"/>
        </w:trPr>
        <w:tc>
          <w:tcPr>
            <w:tcW w:w="2921" w:type="dxa"/>
            <w:vAlign w:val="center"/>
          </w:tcPr>
          <w:p w:rsidR="00CD48AF" w:rsidRPr="009A27A2" w:rsidRDefault="00CD48AF" w:rsidP="009A27A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520" w:type="dxa"/>
            <w:vAlign w:val="center"/>
          </w:tcPr>
          <w:p w:rsidR="00F25253" w:rsidRPr="009A27A2" w:rsidRDefault="00F2525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7951" w:rsidRPr="009A27A2" w:rsidRDefault="008E795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(предполагаемая дата)</w:t>
            </w:r>
          </w:p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belg</w:t>
            </w:r>
            <w:proofErr w:type="spellEnd"/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gks</w:t>
            </w:r>
            <w:proofErr w:type="spellEnd"/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программах/2018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bryansk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https://vladimirstat.gks.ru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обследования/Система наблюдения по социально-демографическим проблемам/Выборочное наблюдение доходов населения и участия в социальных программах/2019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voronezhstat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социально-демографическим проблемам/Выборочное наблюдение доходов населения и участия в социальных программах/Итоги/2018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6A54B4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ivanovo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601850" w:rsidRPr="009A27A2">
              <w:rPr>
                <w:rFonts w:ascii="Times New Roman" w:hAnsi="Times New Roman" w:cs="Times New Roman"/>
                <w:sz w:val="24"/>
                <w:szCs w:val="24"/>
              </w:rPr>
              <w:t>Обследования и наблюдения/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601850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3E6DEC" w:rsidRPr="009A27A2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https://kalugastat.gks.ru</w:t>
              </w:r>
            </w:hyperlink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https://kostroma.gks.ru/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 по Костромской области/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выборочного наблюдения доходов населения и участия в социальных программах 2019 года (итоги за 2018 год)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kurskstat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Pr="009A27A2">
              <w:rPr>
                <w:rFonts w:ascii="Times New Roman" w:eastAsiaTheme="minorEastAsia" w:hAnsi="Times New Roman" w:cs="Times New Roman"/>
                <w:sz w:val="24"/>
                <w:szCs w:val="24"/>
              </w:rPr>
              <w:t>Официальная статистика/Уровень жизни/Итоги социально-демографических обследований населения/Итоги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https://lipstat.gks.ru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2019 года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BE7807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6520" w:type="dxa"/>
            <w:vAlign w:val="center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обследования/Московская область/Статистические наблюдения по социально-демографическим проблемам/Выборочное наблюдение доходов населения и участия в социальных программах/2019 год</w:t>
            </w:r>
          </w:p>
          <w:p w:rsidR="003631B0" w:rsidRPr="009A27A2" w:rsidRDefault="003631B0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0" w:rsidRPr="009A27A2" w:rsidRDefault="003631B0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246C98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E7807" w:rsidRPr="009A27A2" w:rsidRDefault="00BE7807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orel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</w:t>
            </w:r>
            <w:r w:rsidR="00B95960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https://ryazan.gks.ru/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обследования/Обследования и наблюдения, проводимые в Рязанской области/Статистические наблюдения по социально-демографическим проблемам/Итоги выборочного наблюдения доходов населения и участия в социальных программах (ВНДН)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sml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Статистика/Обследования/Выборочное наблюдение доходов населения и участия в социальных программах/Перечень итоговых публикационных таблиц выборочного наблюдения доходов населения и участия в социальных программах 2018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FA0DBD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BC055" wp14:editId="753E42EF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518160</wp:posOffset>
                      </wp:positionV>
                      <wp:extent cx="0" cy="0"/>
                      <wp:effectExtent l="12065" t="53340" r="16510" b="609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0.45pt;margin-top:40.8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">
                      <v:stroke endarrow="block"/>
                    </v:shape>
                  </w:pict>
                </mc:Fallback>
              </mc:AlternateContent>
            </w:r>
            <w:hyperlink r:id="rId18" w:history="1"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tmb</w:t>
              </w:r>
              <w:proofErr w:type="spellEnd"/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</w:t>
            </w:r>
          </w:p>
          <w:p w:rsidR="002C7728" w:rsidRPr="009A27A2" w:rsidRDefault="002C7728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8" w:rsidRPr="009A27A2" w:rsidRDefault="002C7728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https://tverstat.gks.ru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обследования/Обследования и наблюдения/Федеральные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 (итоги за 2018 год)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676DB3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tulastat</w:t>
              </w:r>
              <w:proofErr w:type="spellEnd"/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6AB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7966AB" w:rsidRPr="009A2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ереписи и обследования/Обследования/Федеральные статистические наблюдения по социально-демографическим проблемам/Итоги выборочного наблюдения доходов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участия в социальных программах</w:t>
            </w:r>
          </w:p>
          <w:p w:rsidR="0073320F" w:rsidRPr="009A27A2" w:rsidRDefault="0073320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0F" w:rsidRPr="009A27A2" w:rsidRDefault="0073320F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F65A39" w:rsidRPr="009A27A2" w:rsidRDefault="00CD48AF" w:rsidP="009A27A2">
            <w:pPr>
              <w:tabs>
                <w:tab w:val="left" w:pos="1080"/>
              </w:tabs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yar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Статистика/Переписи и обследования/Выборочные наблюдения по социально-демографическим проблемам населения/Итоги выборочного наблюдения доходов населения и участия в со</w:t>
            </w:r>
            <w:r w:rsidR="0073320F"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программах 2019 года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1268A" w:rsidRPr="009A27A2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8A" w:rsidRPr="009A27A2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обследования/Москва/Статистические наблюдения по социально-демографическим проблемам/Выборочное наблюдение доходов населения и участия в социальных программах/2019 год</w:t>
            </w:r>
          </w:p>
          <w:p w:rsidR="007D65F1" w:rsidRPr="009A27A2" w:rsidRDefault="007D65F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F1" w:rsidRPr="009A27A2" w:rsidRDefault="007D65F1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Северо-Западный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51268A" w:rsidRPr="009A27A2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8A" w:rsidRPr="009A27A2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жизни/Основные 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pStyle w:val="12"/>
              <w:ind w:left="22" w:firstLine="0"/>
              <w:jc w:val="left"/>
              <w:rPr>
                <w:rFonts w:ascii="Times New Roman" w:hAnsi="Times New Roman"/>
              </w:rPr>
            </w:pPr>
            <w:r w:rsidRPr="009A27A2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pStyle w:val="12"/>
              <w:ind w:firstLine="0"/>
              <w:jc w:val="left"/>
              <w:rPr>
                <w:rStyle w:val="a4"/>
                <w:rFonts w:ascii="Times New Roman" w:hAnsi="Times New Roman"/>
              </w:rPr>
            </w:pPr>
            <w:hyperlink r:id="rId24" w:history="1">
              <w:r w:rsidR="00CD48AF" w:rsidRPr="009A27A2">
                <w:rPr>
                  <w:rStyle w:val="a4"/>
                  <w:rFonts w:ascii="Times New Roman" w:hAnsi="Times New Roman"/>
                </w:rPr>
                <w:t>https://komi.gks.ru/</w:t>
              </w:r>
            </w:hyperlink>
          </w:p>
          <w:p w:rsidR="00CD48AF" w:rsidRPr="009A27A2" w:rsidRDefault="00CD48AF" w:rsidP="009A27A2">
            <w:pPr>
              <w:pStyle w:val="12"/>
              <w:ind w:firstLine="0"/>
              <w:jc w:val="left"/>
              <w:rPr>
                <w:rFonts w:ascii="Times New Roman" w:hAnsi="Times New Roman"/>
              </w:rPr>
            </w:pPr>
          </w:p>
          <w:p w:rsidR="00CD48AF" w:rsidRPr="009A27A2" w:rsidRDefault="00CD48AF" w:rsidP="009A27A2">
            <w:pPr>
              <w:pStyle w:val="12"/>
              <w:ind w:firstLine="0"/>
              <w:jc w:val="left"/>
              <w:rPr>
                <w:rFonts w:ascii="Times New Roman" w:hAnsi="Times New Roman"/>
              </w:rPr>
            </w:pPr>
            <w:r w:rsidRPr="009A27A2">
              <w:rPr>
                <w:rFonts w:ascii="Times New Roman" w:hAnsi="Times New Roman"/>
              </w:rPr>
              <w:lastRenderedPageBreak/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программах/Итоги выборочного наблюдения доходов населения и участия в социальных программах в 2019 году по Республике Коми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pStyle w:val="12"/>
              <w:ind w:firstLine="0"/>
              <w:jc w:val="center"/>
              <w:rPr>
                <w:rFonts w:ascii="Times New Roman" w:hAnsi="Times New Roman"/>
              </w:rPr>
            </w:pPr>
            <w:r w:rsidRPr="009A27A2">
              <w:rPr>
                <w:rFonts w:ascii="Times New Roman" w:hAnsi="Times New Roman"/>
              </w:rPr>
              <w:lastRenderedPageBreak/>
              <w:t>20.11.2020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область (без Ненецкого автономного округа)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arhangelskstat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arhangelskstat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vologdastat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</w:t>
            </w:r>
            <w:r w:rsidR="002650FD" w:rsidRPr="009A2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pStyle w:val="a7"/>
              <w:spacing w:before="0" w:line="240" w:lineRule="auto"/>
              <w:ind w:left="22" w:firstLine="0"/>
              <w:jc w:val="left"/>
              <w:rPr>
                <w:sz w:val="24"/>
                <w:szCs w:val="24"/>
              </w:rPr>
            </w:pPr>
            <w:r w:rsidRPr="009A27A2">
              <w:rPr>
                <w:sz w:val="24"/>
                <w:szCs w:val="24"/>
              </w:rPr>
              <w:lastRenderedPageBreak/>
              <w:t>Калининградская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8" w:history="1"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kaliningrad</w:t>
              </w:r>
              <w:proofErr w:type="spellEnd"/>
              <w:r w:rsidR="00CD48AF" w:rsidRPr="009A27A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D48AF" w:rsidRPr="009A27A2" w:rsidRDefault="00CD48AF" w:rsidP="009A27A2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A2">
              <w:rPr>
                <w:sz w:val="24"/>
                <w:szCs w:val="24"/>
              </w:rPr>
              <w:t>В разделе: Статистика/Официальная статистика/Уровень жизни/Итоги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pStyle w:val="a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7A2">
              <w:rPr>
                <w:sz w:val="24"/>
                <w:szCs w:val="24"/>
              </w:rPr>
              <w:t>26.05.2020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1B1BFD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https://petrostat.gks.ru/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Статистика/Ленинградская область/Уровень жизни/Итоги выборочных наблюдений по социально-демографическим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30.09.2020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452A07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https://murmanskstat.gks.ru/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Статистика/Официальная статистика/Уровень жизни/Итоги выборочного наблюдения доходов населения и участия в социальных </w:t>
            </w:r>
            <w:r w:rsidR="00C13819" w:rsidRPr="009A27A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https://novgorodstat.gks.ru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07.07.2020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pskovstat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221FA" w:rsidRPr="009A27A2" w:rsidRDefault="001221FA" w:rsidP="009A27A2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1221FA" w:rsidRPr="009A27A2" w:rsidRDefault="001221FA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проблемам/Выборочное </w:t>
            </w: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наблюдение доходов населения и участия в социальных программах в Псковской области/2018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6520" w:type="dxa"/>
            <w:vAlign w:val="center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CD48AF" w:rsidRPr="009A2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https://petrostat.gks.ru/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Статистика/Санкт-Петербург/Уровень жизни/Итоги выборочных наблюдений по социально-демографическим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30.09.2020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Южный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krsdstat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проблемам/Республика Адыгея/Итоги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ind w:right="23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https://astrastat.gks.ru/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Республике Калмыкия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4C305E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https://crimea.gks.ru/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Статистика/Переписи и обследования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A27A2">
              <w:rPr>
                <w:rFonts w:ascii="Times New Roman" w:eastAsia="MS Mincho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="00397CBE" w:rsidRPr="009A27A2">
              <w:rPr>
                <w:rFonts w:ascii="Times New Roman" w:eastAsia="MS Mincho" w:hAnsi="Times New Roman" w:cs="Times New Roman"/>
                <w:sz w:val="24"/>
                <w:szCs w:val="24"/>
              </w:rPr>
              <w:t>Республика Крым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/Итоги выборочного наблюдения доходов населения</w:t>
            </w:r>
            <w:r w:rsidR="00D50688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и участия в социальных программах в Республике Крым</w:t>
            </w:r>
            <w:proofErr w:type="gramStart"/>
            <w:r w:rsidR="006644CF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/В</w:t>
            </w:r>
            <w:proofErr w:type="gramEnd"/>
            <w:r w:rsidR="006644CF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krsdstat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проблемам/Краснодарский край/Итоги Выборочного наблюдения доходов населения и участия в социальных программах/ВНДН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ind w:right="23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https://astrastat.gks.ru/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Астраханской области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https://volgastat.gks.ru/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98309E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https://rostov.gks.ru/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программах/Итоги выборочного наблюдения доходов населения и участия в социальных программах в 2019 году</w:t>
            </w:r>
            <w:r w:rsidR="009A2930" w:rsidRPr="009A27A2">
              <w:rPr>
                <w:rFonts w:ascii="Times New Roman" w:hAnsi="Times New Roman" w:cs="Times New Roman"/>
                <w:sz w:val="24"/>
                <w:szCs w:val="24"/>
              </w:rPr>
              <w:t>/Итоги ВНДН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093455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Севастополь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https://crimea.gks.ru/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A27A2">
              <w:rPr>
                <w:rFonts w:ascii="Times New Roman" w:eastAsia="MS Mincho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A27A2">
              <w:rPr>
                <w:rFonts w:ascii="Times New Roman" w:eastAsia="MS Mincho" w:hAnsi="Times New Roman" w:cs="Times New Roman"/>
                <w:sz w:val="24"/>
                <w:szCs w:val="24"/>
              </w:rPr>
              <w:t>г. Севастополь</w:t>
            </w:r>
            <w:r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/Итоги выборочного наблюдения доходов населения</w:t>
            </w:r>
            <w:r w:rsidR="00832EA0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и участия в социальных программах в г. Севастополе</w:t>
            </w:r>
            <w:proofErr w:type="gramStart"/>
            <w:r w:rsidR="00D80904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/З</w:t>
            </w:r>
            <w:proofErr w:type="gramEnd"/>
            <w:r w:rsidR="00D80904" w:rsidRPr="009A27A2">
              <w:rPr>
                <w:rFonts w:ascii="Times New Roman" w:eastAsia="DFKai-SB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8F083B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https://dagstat.gks.ru/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Статистика/Переписи и обследования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наблюдений по социально-демографическим проблемам/Выборочное наблюдение доходов населения и участия в социальных программах/2019 год</w:t>
            </w:r>
          </w:p>
          <w:p w:rsidR="00650E53" w:rsidRPr="009A27A2" w:rsidRDefault="00650E53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E53" w:rsidRPr="009A27A2" w:rsidRDefault="00650E53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проблемам/Республика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Ингушетия/Итоги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FB45D9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Кабардино-Балкарская Республика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проблемам/Кабардино-Балкарская Республика/Итоги выборочного наблюдения доходов населения/2018 год</w:t>
            </w:r>
          </w:p>
        </w:tc>
        <w:tc>
          <w:tcPr>
            <w:tcW w:w="2552" w:type="dxa"/>
          </w:tcPr>
          <w:p w:rsidR="00CD48AF" w:rsidRPr="009A27A2" w:rsidRDefault="00F115A9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проблемам/Карачаево-Черкесская Республика/Итоги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проблемам/Республика Северная Осетия-Алания/Итоги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D569A1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chechenstat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8318E7" w:rsidRPr="009A27A2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социально-демографическим проблемам/Выборочное наблюдение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проблемам/Ставропольский край/Итоги выборочного наблюдения доходов населения и участия в социальных программах/2018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https://bashstat.gks.ru/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Главная страница/Статистика/Обследования/Федеральные статистические наблюдения по социально-демографическим проблемам/Выборочное наблюдение доходов населения/Итоги выборочного наблюдения доходов населения и участие в социальных программах на территории Республики Башкортостан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087EA4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maristat</w:t>
              </w:r>
              <w:proofErr w:type="spellEnd"/>
              <w:r w:rsidR="00CD48AF" w:rsidRPr="009A27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</w:t>
            </w:r>
            <w:r w:rsidR="00CC0722" w:rsidRPr="009A27A2">
              <w:rPr>
                <w:rFonts w:ascii="Times New Roman" w:hAnsi="Times New Roman" w:cs="Times New Roman"/>
                <w:sz w:val="24"/>
                <w:szCs w:val="24"/>
              </w:rPr>
              <w:t>атистика/Уровень жизни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/Федеральные статистические наблюдения по социально-демографическим проблемам/</w:t>
            </w:r>
            <w:r w:rsidR="00CC0722" w:rsidRPr="009A27A2">
              <w:rPr>
                <w:rFonts w:ascii="Times New Roman" w:hAnsi="Times New Roman" w:cs="Times New Roman"/>
                <w:sz w:val="24"/>
                <w:szCs w:val="24"/>
              </w:rPr>
              <w:t>Итоги в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ыборочно</w:t>
            </w:r>
            <w:r w:rsidR="00CC0722" w:rsidRPr="009A27A2">
              <w:rPr>
                <w:rFonts w:ascii="Times New Roman" w:hAnsi="Times New Roman" w:cs="Times New Roman"/>
                <w:sz w:val="24"/>
                <w:szCs w:val="24"/>
              </w:rPr>
              <w:t>го наблюдения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участия </w:t>
            </w:r>
            <w:r w:rsidR="00CC0722" w:rsidRPr="009A27A2">
              <w:rPr>
                <w:rFonts w:ascii="Times New Roman" w:hAnsi="Times New Roman" w:cs="Times New Roman"/>
                <w:sz w:val="24"/>
                <w:szCs w:val="24"/>
              </w:rPr>
              <w:t>в социальных программах/2018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https://mrd.gks.ru/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</w:t>
            </w:r>
            <w:hyperlink r:id="rId51" w:history="1">
              <w:r w:rsidRPr="009A27A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Статистика</w:t>
              </w:r>
            </w:hyperlink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hyperlink r:id="rId52" w:history="1">
              <w:r w:rsidRPr="009A27A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Переписи и обследования</w:t>
              </w:r>
            </w:hyperlink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/Федеральные статистические наблюдения по социально-демографическим проблемам/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доходов населения и участия в социальных программах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A846CC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https://tatstat.gks.ru/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жизни/Итоги федерального статистического наблюдения по социально-демографическим проблемам</w:t>
            </w:r>
          </w:p>
          <w:p w:rsidR="007A72D0" w:rsidRPr="009A27A2" w:rsidRDefault="007A72D0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D0" w:rsidRPr="009A27A2" w:rsidRDefault="007A72D0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ind w:right="-68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ind w:right="-6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A27A2" w:rsidRDefault="00CD48AF" w:rsidP="009A27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</w:t>
            </w:r>
            <w:r w:rsidR="003708ED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Карта сайта/Переписи  и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обследования/Федеральные статистические  наблюдения по социально-демографическим проблемам/Итоги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before="120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https://chuvash.gks.ru/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2D19BD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</w:t>
            </w:r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Выборочные наблюдения/Система федеральных статистических наблюдений по социально-демографическим проблемам/Итоги </w:t>
            </w:r>
            <w:proofErr w:type="spellStart"/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>статнаблюдений</w:t>
            </w:r>
            <w:proofErr w:type="spellEnd"/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https://permstat.gks.ru/folder/68242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населения/Итоги выборочного наблюдения доходов населения и участия в социальных </w:t>
            </w: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программах на территории Пермского края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Кировская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left" w:pos="108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https://kirovstat.gks.ru</w:t>
              </w:r>
            </w:hyperlink>
          </w:p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A27A2" w:rsidRDefault="00CD48AF" w:rsidP="009A27A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9A27A2">
              <w:rPr>
                <w:rFonts w:cs="Times New Roman"/>
                <w:b w:val="0"/>
                <w:kern w:val="0"/>
                <w:sz w:val="24"/>
                <w:szCs w:val="24"/>
              </w:rPr>
              <w:t>В разделе: 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</w:t>
            </w:r>
            <w:r w:rsidRPr="009A27A2">
              <w:rPr>
                <w:rFonts w:cs="Times New Roman"/>
                <w:b w:val="0"/>
                <w:bCs w:val="0"/>
                <w:sz w:val="24"/>
                <w:szCs w:val="24"/>
              </w:rPr>
              <w:t>2019 год/Итоги по Кировской области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19.06.2020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http://nizhstat.gks.ru</w:t>
            </w:r>
          </w:p>
          <w:p w:rsidR="00CD48AF" w:rsidRPr="009A27A2" w:rsidRDefault="00CD48AF" w:rsidP="009A27A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Статистика/Обследования и наблюдения/Федеральные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в 2019 году (за 2018 год)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03.08.2020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orenstat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разделе: Статистика/Официальная статистика/Уровень жизни/Система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427326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pnz</w:t>
              </w:r>
              <w:proofErr w:type="spellEnd"/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7326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</w:t>
            </w:r>
            <w:r w:rsidR="008E6421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Итоги федеральных статистических наблюдений по социально-демографическим </w:t>
            </w:r>
            <w:r w:rsidR="008E6421"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 в 2019 году (итоги за 2018 год)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541C8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https://samarastat.gks.ru/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программах/Итоги 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выборочного наблюдение доходов населения и участия в социальных программах в 2019 году (по итогам за 2018 год)</w:t>
            </w:r>
          </w:p>
          <w:p w:rsidR="0013308A" w:rsidRPr="009A27A2" w:rsidRDefault="0013308A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308A" w:rsidRPr="009A27A2" w:rsidRDefault="0013308A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A20B8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srtv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71454B" w:rsidRPr="009A27A2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статистика/Население/Уровень жизни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/Итоги выборочного наблюдения доходов населения и участия в социальных программах</w:t>
            </w:r>
            <w:r w:rsidR="0071454B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http://uln.gks.ru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https://sverdl.gks.ru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Статистика/Официальная статистика/Курганская область/Уровень жизни/Итоги выборочного наблюдения доходов населения и участия в социальных программах</w:t>
            </w:r>
            <w:proofErr w:type="gramStart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Свердловская область</w:t>
            </w:r>
          </w:p>
          <w:p w:rsidR="00CD48AF" w:rsidRPr="009A27A2" w:rsidRDefault="00CD48AF" w:rsidP="009A27A2">
            <w:pPr>
              <w:spacing w:before="120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https://sverdl.gks.ru                                                      </w:t>
            </w:r>
          </w:p>
          <w:p w:rsidR="00CD48AF" w:rsidRPr="009A27A2" w:rsidRDefault="00CD48AF" w:rsidP="009A27A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статистика/Свердловская область/Уровень жизни/Итоги выборочного наблюдения доходов населения и участия в социальных программах</w:t>
            </w:r>
            <w:proofErr w:type="gramStart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  <w:p w:rsidR="00CD48AF" w:rsidRPr="009A27A2" w:rsidRDefault="00CD48AF" w:rsidP="009A27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Тюменская область (кроме Ханты-Мансийского автономного округа – Югры и Ямало-Ненецкого автономного округа)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обследования/Другие обследования/Итоги выборочного наблюдения доходов населения и участия в социальных программах/2019 год/Тюменская область (кроме Ханты-Мансийского автономного округа – Югры и Ямало-Ненецкого автономного округа)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обследования/Другие обследования/Итоги выборочного наблюдения доходов населения и участия в социальных программах/2019 год/Ханты-Мансийский автономный округ – Югра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обследования/Другие обследования/Итоги выборочного наблюдения доходов населения и участия в социальных программах/2019 год/Ямало-Ненецкий автономный округ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trHeight w:val="408"/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 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782BB3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Статистика/Республика Алтай/Уровень жизни/Итоги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23.07.2020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23.07.2020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816FBB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Статистика/Алтайский край/Уровень жизни/Итоги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</w:t>
            </w:r>
            <w:r w:rsidR="005572AA" w:rsidRPr="009A27A2">
              <w:rPr>
                <w:rFonts w:ascii="Times New Roman" w:hAnsi="Times New Roman" w:cs="Times New Roman"/>
                <w:sz w:val="24"/>
                <w:szCs w:val="24"/>
              </w:rPr>
              <w:t>программах. 2018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eastAsia="Calibri" w:hAnsi="Times New Roman" w:cs="Times New Roman"/>
                <w:sz w:val="24"/>
                <w:szCs w:val="24"/>
              </w:rPr>
              <w:t>23.07.2020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http://irkutskstat.gks.ru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разделе: Об </w:t>
            </w:r>
            <w:proofErr w:type="spellStart"/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Иркутскстате</w:t>
            </w:r>
            <w:proofErr w:type="spellEnd"/>
            <w:r w:rsidRPr="009A27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/Популярные ресурсы/Переписи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за 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https://kemerovostat.gks.ru/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программах/Итоги выборочного наблюдения доходов населения и участия в социальных программах в 2018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pStyle w:val="11"/>
              <w:spacing w:line="240" w:lineRule="auto"/>
              <w:ind w:left="22"/>
              <w:jc w:val="left"/>
              <w:rPr>
                <w:b w:val="0"/>
                <w:sz w:val="24"/>
                <w:szCs w:val="24"/>
              </w:rPr>
            </w:pPr>
            <w:r w:rsidRPr="009A27A2">
              <w:rPr>
                <w:b w:val="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pStyle w:val="a7"/>
              <w:spacing w:before="0" w:line="240" w:lineRule="auto"/>
              <w:ind w:firstLine="0"/>
              <w:jc w:val="left"/>
              <w:rPr>
                <w:rStyle w:val="a4"/>
                <w:sz w:val="24"/>
                <w:szCs w:val="24"/>
              </w:rPr>
            </w:pPr>
            <w:hyperlink r:id="rId75" w:history="1"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novosibstat</w:t>
              </w:r>
              <w:proofErr w:type="spellEnd"/>
              <w:r w:rsidR="00CD48AF" w:rsidRPr="009A27A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pStyle w:val="11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48AF" w:rsidRPr="009A27A2" w:rsidRDefault="00CD48AF" w:rsidP="009A27A2">
            <w:pPr>
              <w:pStyle w:val="1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A27A2">
              <w:rPr>
                <w:b w:val="0"/>
                <w:sz w:val="24"/>
                <w:szCs w:val="24"/>
              </w:rPr>
              <w:t>В разделе: Статистика/Обследования/Федеральные статистические наблюдения по социально-демографическим проблемам/Итоги выборочного наблюдения доходов населения и у</w:t>
            </w:r>
            <w:r w:rsidR="00D12A6C" w:rsidRPr="009A27A2">
              <w:rPr>
                <w:b w:val="0"/>
                <w:sz w:val="24"/>
                <w:szCs w:val="24"/>
              </w:rPr>
              <w:t>частия в социальных программах/</w:t>
            </w:r>
            <w:r w:rsidR="003A10F1" w:rsidRPr="009A27A2">
              <w:rPr>
                <w:b w:val="0"/>
                <w:sz w:val="24"/>
                <w:szCs w:val="24"/>
              </w:rPr>
              <w:t>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pStyle w:val="11"/>
              <w:spacing w:line="240" w:lineRule="auto"/>
              <w:rPr>
                <w:b w:val="0"/>
                <w:sz w:val="24"/>
                <w:szCs w:val="24"/>
              </w:rPr>
            </w:pPr>
            <w:r w:rsidRPr="009A27A2">
              <w:rPr>
                <w:b w:val="0"/>
                <w:sz w:val="24"/>
                <w:szCs w:val="24"/>
              </w:rPr>
              <w:lastRenderedPageBreak/>
              <w:t>16.07.2020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before="120" w:after="0" w:line="240" w:lineRule="auto"/>
              <w:ind w:left="2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before="120" w:after="0"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C2C01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https://omsk.gks.ru/</w:t>
              </w:r>
            </w:hyperlink>
          </w:p>
          <w:p w:rsidR="00CD48AF" w:rsidRPr="009A27A2" w:rsidRDefault="00CD48AF" w:rsidP="009A27A2">
            <w:pPr>
              <w:spacing w:before="120"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before="120"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Pr="009A27A2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B515DE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Переписи и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обследования/</w:t>
            </w:r>
            <w:r w:rsidR="00B515DE" w:rsidRPr="009A27A2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/Выборочное наблюдение доходов населения и участия в социальных программах</w:t>
            </w:r>
            <w:r w:rsidRPr="009A27A2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before="120"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https://tmsk.gks.ru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Статистика/Официальная статистика/Уровень жизни/Итоги федеральных статистических наблюдений по социально-демографическим проблемам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bCs/>
                <w:sz w:val="24"/>
                <w:szCs w:val="24"/>
              </w:rPr>
              <w:t>21.07.2020</w:t>
            </w:r>
          </w:p>
        </w:tc>
      </w:tr>
      <w:tr w:rsidR="00A97231" w:rsidRPr="009A27A2" w:rsidTr="008E7951">
        <w:trPr>
          <w:jc w:val="center"/>
        </w:trPr>
        <w:tc>
          <w:tcPr>
            <w:tcW w:w="11993" w:type="dxa"/>
            <w:gridSpan w:val="3"/>
          </w:tcPr>
          <w:p w:rsidR="00A97231" w:rsidRPr="009A27A2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EB378A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https://burstat.gks.ru/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Республика</w:t>
            </w:r>
            <w:proofErr w:type="spellEnd"/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Саха</w:t>
            </w:r>
            <w:proofErr w:type="spellEnd"/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Якутия</w:t>
            </w:r>
            <w:proofErr w:type="spellEnd"/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https://sakha.gks.ru/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проблемах/2019 год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</w:t>
            </w:r>
            <w:r w:rsidRPr="009A2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жизни/Выборочное наблюдение доходов населения и участия в социальных программах в 2019 году (итоги за 2018 год)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2019 году/Итоги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D95336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://primstat.gks.ru</w:t>
              </w:r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обследования/Система наблюдений по социально-демографическим проблемам/Выборочное наблюдение доходов населения и участия в социальных программах за 2018 год</w:t>
            </w:r>
          </w:p>
          <w:p w:rsidR="00615D80" w:rsidRPr="009A27A2" w:rsidRDefault="00615D80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80" w:rsidRPr="009A27A2" w:rsidRDefault="00615D80" w:rsidP="009A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i/>
                <w:sz w:val="24"/>
                <w:szCs w:val="24"/>
              </w:rPr>
              <w:t>(предварительно)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tabs>
                <w:tab w:val="right" w:pos="363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tabs>
                <w:tab w:val="righ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tabs>
                <w:tab w:val="righ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Статистика/Хабаровский край/Уровень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жизни/Итоги социально-демографических  обследований</w:t>
            </w:r>
            <w:r w:rsidR="00352AD9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/Выборочное наблюдение доходов населения и участия в социальных программах/</w:t>
            </w:r>
            <w:r w:rsidR="00352AD9" w:rsidRPr="009A27A2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 (ВНДН-2019)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https://amurstat.gks.ru</w:t>
              </w:r>
            </w:hyperlink>
            <w:r w:rsidR="00CD48AF"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2019 году по Амурской области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Статистика/Магаданская область/Уровень жизни/Итоги социально-демографических  обследований/Выборочное наблюдение доходов населения и участия в социальных программах/ВНДН-2019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CD48AF" w:rsidRPr="009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https://sakhalinstat.gks.ru/</w:t>
              </w:r>
            </w:hyperlink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8BCB"/>
                <w:sz w:val="24"/>
                <w:szCs w:val="24"/>
                <w:u w:val="single"/>
              </w:rPr>
            </w:pPr>
          </w:p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 – Итоги/Итоги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</w:t>
            </w:r>
          </w:p>
        </w:tc>
      </w:tr>
      <w:tr w:rsidR="00CD48AF" w:rsidRPr="009A27A2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Статистика/Еврейская автономная область/Уровень жизни/Итоги социально-демографических  обследований/Выборочное наблюдение доходов населения и </w:t>
            </w: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социальных программах/ВНДН-2019</w:t>
            </w:r>
          </w:p>
        </w:tc>
        <w:tc>
          <w:tcPr>
            <w:tcW w:w="2552" w:type="dxa"/>
          </w:tcPr>
          <w:p w:rsidR="00CD48AF" w:rsidRPr="009A27A2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31.07.2020</w:t>
            </w:r>
          </w:p>
        </w:tc>
      </w:tr>
      <w:tr w:rsidR="00CD48AF" w:rsidRPr="00A12614" w:rsidTr="008E7951">
        <w:trPr>
          <w:jc w:val="center"/>
        </w:trPr>
        <w:tc>
          <w:tcPr>
            <w:tcW w:w="2921" w:type="dxa"/>
          </w:tcPr>
          <w:p w:rsidR="00CD48AF" w:rsidRPr="009A27A2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Чукотский автономный округ</w:t>
            </w:r>
          </w:p>
        </w:tc>
        <w:tc>
          <w:tcPr>
            <w:tcW w:w="6520" w:type="dxa"/>
          </w:tcPr>
          <w:p w:rsidR="00CD48AF" w:rsidRPr="009A27A2" w:rsidRDefault="009A27A2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A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A27A2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Статистика/Чукотский автономный округ/Уровень жизни/Итоги социально-демографических  обследований/Выборочное наблюдение доходов населения и участия в социальных программах/ВНДН-2019</w:t>
            </w:r>
          </w:p>
        </w:tc>
        <w:tc>
          <w:tcPr>
            <w:tcW w:w="2552" w:type="dxa"/>
          </w:tcPr>
          <w:p w:rsidR="00CD48AF" w:rsidRPr="00A12614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A2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bookmarkEnd w:id="1"/>
    </w:tbl>
    <w:p w:rsidR="006315B6" w:rsidRDefault="006315B6"/>
    <w:sectPr w:rsidR="006315B6" w:rsidSect="001B6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4D"/>
    <w:multiLevelType w:val="multilevel"/>
    <w:tmpl w:val="5A34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9A5"/>
    <w:multiLevelType w:val="multilevel"/>
    <w:tmpl w:val="139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0"/>
    <w:rsid w:val="00010D1F"/>
    <w:rsid w:val="00033AF6"/>
    <w:rsid w:val="000438EC"/>
    <w:rsid w:val="00061314"/>
    <w:rsid w:val="00080330"/>
    <w:rsid w:val="00087EA4"/>
    <w:rsid w:val="00093455"/>
    <w:rsid w:val="000C2782"/>
    <w:rsid w:val="000D10CF"/>
    <w:rsid w:val="000E472D"/>
    <w:rsid w:val="000E63F4"/>
    <w:rsid w:val="000E75AD"/>
    <w:rsid w:val="00106412"/>
    <w:rsid w:val="0011616B"/>
    <w:rsid w:val="001221FA"/>
    <w:rsid w:val="001259CF"/>
    <w:rsid w:val="0013308A"/>
    <w:rsid w:val="0014117C"/>
    <w:rsid w:val="00142BED"/>
    <w:rsid w:val="001431C7"/>
    <w:rsid w:val="00145FAD"/>
    <w:rsid w:val="00164504"/>
    <w:rsid w:val="00166330"/>
    <w:rsid w:val="001B1BFD"/>
    <w:rsid w:val="001B6146"/>
    <w:rsid w:val="0020711A"/>
    <w:rsid w:val="00240FD1"/>
    <w:rsid w:val="00245B4D"/>
    <w:rsid w:val="00246C98"/>
    <w:rsid w:val="002650FD"/>
    <w:rsid w:val="002A75CD"/>
    <w:rsid w:val="002C422B"/>
    <w:rsid w:val="002C7728"/>
    <w:rsid w:val="002D19BD"/>
    <w:rsid w:val="002D31A7"/>
    <w:rsid w:val="002D5A1F"/>
    <w:rsid w:val="00333966"/>
    <w:rsid w:val="003367DF"/>
    <w:rsid w:val="003511D8"/>
    <w:rsid w:val="00352AD9"/>
    <w:rsid w:val="003631B0"/>
    <w:rsid w:val="00365DB0"/>
    <w:rsid w:val="003708ED"/>
    <w:rsid w:val="00382D5F"/>
    <w:rsid w:val="0038688D"/>
    <w:rsid w:val="00397CBE"/>
    <w:rsid w:val="003A10F1"/>
    <w:rsid w:val="003A4165"/>
    <w:rsid w:val="003C2C01"/>
    <w:rsid w:val="003E6DEC"/>
    <w:rsid w:val="003F49F0"/>
    <w:rsid w:val="003F75AD"/>
    <w:rsid w:val="00404556"/>
    <w:rsid w:val="0041299E"/>
    <w:rsid w:val="00427326"/>
    <w:rsid w:val="00445AA1"/>
    <w:rsid w:val="00452A07"/>
    <w:rsid w:val="004530AB"/>
    <w:rsid w:val="00457787"/>
    <w:rsid w:val="0047008E"/>
    <w:rsid w:val="00480857"/>
    <w:rsid w:val="004A1056"/>
    <w:rsid w:val="004A1F9F"/>
    <w:rsid w:val="004A5020"/>
    <w:rsid w:val="004B1D01"/>
    <w:rsid w:val="004C305E"/>
    <w:rsid w:val="004C6B1B"/>
    <w:rsid w:val="004D1432"/>
    <w:rsid w:val="004D1885"/>
    <w:rsid w:val="004F0562"/>
    <w:rsid w:val="00511B72"/>
    <w:rsid w:val="0051268A"/>
    <w:rsid w:val="00523396"/>
    <w:rsid w:val="00526156"/>
    <w:rsid w:val="00541C8F"/>
    <w:rsid w:val="0054223A"/>
    <w:rsid w:val="005572AA"/>
    <w:rsid w:val="00564BF8"/>
    <w:rsid w:val="00576380"/>
    <w:rsid w:val="005C797B"/>
    <w:rsid w:val="005C7A51"/>
    <w:rsid w:val="005F10AB"/>
    <w:rsid w:val="005F4BFE"/>
    <w:rsid w:val="00601850"/>
    <w:rsid w:val="0061346F"/>
    <w:rsid w:val="00615D80"/>
    <w:rsid w:val="006315B6"/>
    <w:rsid w:val="00642915"/>
    <w:rsid w:val="00650E53"/>
    <w:rsid w:val="006644CF"/>
    <w:rsid w:val="00676DB3"/>
    <w:rsid w:val="00682728"/>
    <w:rsid w:val="00685E0D"/>
    <w:rsid w:val="006A54B4"/>
    <w:rsid w:val="006A7761"/>
    <w:rsid w:val="006B17F8"/>
    <w:rsid w:val="006C02E1"/>
    <w:rsid w:val="006C2BB2"/>
    <w:rsid w:val="006F29C0"/>
    <w:rsid w:val="006F77DC"/>
    <w:rsid w:val="0071454B"/>
    <w:rsid w:val="00727F71"/>
    <w:rsid w:val="00730D81"/>
    <w:rsid w:val="0073320F"/>
    <w:rsid w:val="0073534A"/>
    <w:rsid w:val="007516B8"/>
    <w:rsid w:val="00765307"/>
    <w:rsid w:val="0077081C"/>
    <w:rsid w:val="00781822"/>
    <w:rsid w:val="00782BB3"/>
    <w:rsid w:val="00792390"/>
    <w:rsid w:val="0079511A"/>
    <w:rsid w:val="007966AB"/>
    <w:rsid w:val="007A4C86"/>
    <w:rsid w:val="007A5D7D"/>
    <w:rsid w:val="007A5DFA"/>
    <w:rsid w:val="007A72D0"/>
    <w:rsid w:val="007D65F1"/>
    <w:rsid w:val="008040B3"/>
    <w:rsid w:val="00816FBB"/>
    <w:rsid w:val="00824F6B"/>
    <w:rsid w:val="008318E7"/>
    <w:rsid w:val="00832EA0"/>
    <w:rsid w:val="008503A4"/>
    <w:rsid w:val="00851F13"/>
    <w:rsid w:val="008649AF"/>
    <w:rsid w:val="00867628"/>
    <w:rsid w:val="00870392"/>
    <w:rsid w:val="00884310"/>
    <w:rsid w:val="008B2BCE"/>
    <w:rsid w:val="008C5829"/>
    <w:rsid w:val="008E6421"/>
    <w:rsid w:val="008E7951"/>
    <w:rsid w:val="008F083B"/>
    <w:rsid w:val="008F2E2D"/>
    <w:rsid w:val="0092423D"/>
    <w:rsid w:val="00925FBE"/>
    <w:rsid w:val="0094423F"/>
    <w:rsid w:val="009765D6"/>
    <w:rsid w:val="0098309E"/>
    <w:rsid w:val="009861DD"/>
    <w:rsid w:val="009A0C3F"/>
    <w:rsid w:val="009A27A2"/>
    <w:rsid w:val="009A2930"/>
    <w:rsid w:val="009C07FD"/>
    <w:rsid w:val="009D4101"/>
    <w:rsid w:val="009E5DD0"/>
    <w:rsid w:val="009F4640"/>
    <w:rsid w:val="00A0238C"/>
    <w:rsid w:val="00A05011"/>
    <w:rsid w:val="00A07E8F"/>
    <w:rsid w:val="00A12614"/>
    <w:rsid w:val="00A14A2F"/>
    <w:rsid w:val="00A20B8F"/>
    <w:rsid w:val="00A451E9"/>
    <w:rsid w:val="00A65750"/>
    <w:rsid w:val="00A846CC"/>
    <w:rsid w:val="00A9690F"/>
    <w:rsid w:val="00A97231"/>
    <w:rsid w:val="00AA4920"/>
    <w:rsid w:val="00AA5AC8"/>
    <w:rsid w:val="00AB1FF8"/>
    <w:rsid w:val="00AD4218"/>
    <w:rsid w:val="00AF0387"/>
    <w:rsid w:val="00AF7A56"/>
    <w:rsid w:val="00B01DDB"/>
    <w:rsid w:val="00B1238D"/>
    <w:rsid w:val="00B204BE"/>
    <w:rsid w:val="00B22974"/>
    <w:rsid w:val="00B42B1F"/>
    <w:rsid w:val="00B44DF5"/>
    <w:rsid w:val="00B467D8"/>
    <w:rsid w:val="00B515DE"/>
    <w:rsid w:val="00B814F8"/>
    <w:rsid w:val="00B87841"/>
    <w:rsid w:val="00B90979"/>
    <w:rsid w:val="00B95960"/>
    <w:rsid w:val="00BC57F5"/>
    <w:rsid w:val="00BD23D9"/>
    <w:rsid w:val="00BD281F"/>
    <w:rsid w:val="00BD774B"/>
    <w:rsid w:val="00BE00A1"/>
    <w:rsid w:val="00BE1396"/>
    <w:rsid w:val="00BE7807"/>
    <w:rsid w:val="00BF328B"/>
    <w:rsid w:val="00C04EEE"/>
    <w:rsid w:val="00C07583"/>
    <w:rsid w:val="00C13819"/>
    <w:rsid w:val="00C14DC0"/>
    <w:rsid w:val="00C34494"/>
    <w:rsid w:val="00C4012C"/>
    <w:rsid w:val="00C6146F"/>
    <w:rsid w:val="00C8010C"/>
    <w:rsid w:val="00C8455D"/>
    <w:rsid w:val="00CA0763"/>
    <w:rsid w:val="00CA0C9F"/>
    <w:rsid w:val="00CB1BE6"/>
    <w:rsid w:val="00CC01AD"/>
    <w:rsid w:val="00CC0722"/>
    <w:rsid w:val="00CC2875"/>
    <w:rsid w:val="00CD48AF"/>
    <w:rsid w:val="00CF24C6"/>
    <w:rsid w:val="00D12A6C"/>
    <w:rsid w:val="00D155BE"/>
    <w:rsid w:val="00D35A6C"/>
    <w:rsid w:val="00D50381"/>
    <w:rsid w:val="00D50688"/>
    <w:rsid w:val="00D50CFA"/>
    <w:rsid w:val="00D569A1"/>
    <w:rsid w:val="00D70528"/>
    <w:rsid w:val="00D7621C"/>
    <w:rsid w:val="00D80904"/>
    <w:rsid w:val="00D80A5F"/>
    <w:rsid w:val="00D945A6"/>
    <w:rsid w:val="00D94A80"/>
    <w:rsid w:val="00D95336"/>
    <w:rsid w:val="00DA1848"/>
    <w:rsid w:val="00DA464C"/>
    <w:rsid w:val="00DB114E"/>
    <w:rsid w:val="00DB6F3E"/>
    <w:rsid w:val="00E224ED"/>
    <w:rsid w:val="00E23461"/>
    <w:rsid w:val="00E268AC"/>
    <w:rsid w:val="00E3079D"/>
    <w:rsid w:val="00E411FD"/>
    <w:rsid w:val="00E51041"/>
    <w:rsid w:val="00E67DB9"/>
    <w:rsid w:val="00E725F3"/>
    <w:rsid w:val="00E74BE0"/>
    <w:rsid w:val="00EA16F6"/>
    <w:rsid w:val="00EA1A46"/>
    <w:rsid w:val="00EA5F4D"/>
    <w:rsid w:val="00EB0BF0"/>
    <w:rsid w:val="00EB378A"/>
    <w:rsid w:val="00EB69AB"/>
    <w:rsid w:val="00EE051D"/>
    <w:rsid w:val="00EF0A94"/>
    <w:rsid w:val="00EF5BF8"/>
    <w:rsid w:val="00F115A9"/>
    <w:rsid w:val="00F1531A"/>
    <w:rsid w:val="00F21D02"/>
    <w:rsid w:val="00F25253"/>
    <w:rsid w:val="00F372A4"/>
    <w:rsid w:val="00F65A39"/>
    <w:rsid w:val="00F73749"/>
    <w:rsid w:val="00F76885"/>
    <w:rsid w:val="00F8058A"/>
    <w:rsid w:val="00FA0DBD"/>
    <w:rsid w:val="00FB45D9"/>
    <w:rsid w:val="00FC0E24"/>
    <w:rsid w:val="00FC79FD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1C7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31C7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1431C7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431C7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31C7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31C7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431C7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1C7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31C7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1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1C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1431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3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31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1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31C7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B6F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3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1346F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346F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EA5F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92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1.Текст"/>
    <w:qFormat/>
    <w:rsid w:val="00E5104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7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1C7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31C7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1431C7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431C7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31C7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31C7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431C7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1C7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31C7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1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1C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1431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3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31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1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31C7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B6F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3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1346F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346F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EA5F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92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1.Текст"/>
    <w:qFormat/>
    <w:rsid w:val="00E5104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7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hangelskstat.gks.ru" TargetMode="External"/><Relationship Id="rId21" Type="http://schemas.openxmlformats.org/officeDocument/2006/relationships/hyperlink" Target="https://yar.gks.ru" TargetMode="External"/><Relationship Id="rId42" Type="http://schemas.openxmlformats.org/officeDocument/2006/relationships/hyperlink" Target="https://stavstat.gks.ru" TargetMode="External"/><Relationship Id="rId47" Type="http://schemas.openxmlformats.org/officeDocument/2006/relationships/hyperlink" Target="https://stavstat.gks.ru" TargetMode="External"/><Relationship Id="rId63" Type="http://schemas.openxmlformats.org/officeDocument/2006/relationships/hyperlink" Target="https://sverdl.gks.ru" TargetMode="External"/><Relationship Id="rId68" Type="http://schemas.openxmlformats.org/officeDocument/2006/relationships/hyperlink" Target="https://akstat.gks.ru" TargetMode="External"/><Relationship Id="rId84" Type="http://schemas.openxmlformats.org/officeDocument/2006/relationships/hyperlink" Target="https://amurstat.gks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yazan.gks.ru/" TargetMode="External"/><Relationship Id="rId11" Type="http://schemas.openxmlformats.org/officeDocument/2006/relationships/hyperlink" Target="https://kalugastat.gks.ru" TargetMode="External"/><Relationship Id="rId32" Type="http://schemas.openxmlformats.org/officeDocument/2006/relationships/hyperlink" Target="https://pskovstat.gks.ru/folder/38007" TargetMode="External"/><Relationship Id="rId37" Type="http://schemas.openxmlformats.org/officeDocument/2006/relationships/hyperlink" Target="https://krsdstat.gks.ru" TargetMode="External"/><Relationship Id="rId53" Type="http://schemas.openxmlformats.org/officeDocument/2006/relationships/hyperlink" Target="https://tatstat.gks.ru/standard_of_living" TargetMode="External"/><Relationship Id="rId58" Type="http://schemas.openxmlformats.org/officeDocument/2006/relationships/hyperlink" Target="https://orenstat.gks.ru" TargetMode="External"/><Relationship Id="rId74" Type="http://schemas.openxmlformats.org/officeDocument/2006/relationships/hyperlink" Target="https://kemerovostat.gks.ru/" TargetMode="External"/><Relationship Id="rId79" Type="http://schemas.openxmlformats.org/officeDocument/2006/relationships/hyperlink" Target="https://sakha.gks.ru/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mosstat.gks.ru" TargetMode="External"/><Relationship Id="rId22" Type="http://schemas.openxmlformats.org/officeDocument/2006/relationships/hyperlink" Target="https://mosstat.gks.ru" TargetMode="External"/><Relationship Id="rId27" Type="http://schemas.openxmlformats.org/officeDocument/2006/relationships/hyperlink" Target="https://vologdastat.gks.ru" TargetMode="External"/><Relationship Id="rId30" Type="http://schemas.openxmlformats.org/officeDocument/2006/relationships/hyperlink" Target="https://murmanskstat.gks.ru/folder/72834" TargetMode="External"/><Relationship Id="rId35" Type="http://schemas.openxmlformats.org/officeDocument/2006/relationships/hyperlink" Target="https://astrastat.gks.ru/folder/50424" TargetMode="External"/><Relationship Id="rId43" Type="http://schemas.openxmlformats.org/officeDocument/2006/relationships/hyperlink" Target="https://stavstat.gks.ru" TargetMode="External"/><Relationship Id="rId48" Type="http://schemas.openxmlformats.org/officeDocument/2006/relationships/hyperlink" Target="https://bashstat.gks.ru/" TargetMode="External"/><Relationship Id="rId56" Type="http://schemas.openxmlformats.org/officeDocument/2006/relationships/hyperlink" Target="https://permstat.gks.ru/folder/68242" TargetMode="External"/><Relationship Id="rId64" Type="http://schemas.openxmlformats.org/officeDocument/2006/relationships/hyperlink" Target="https://tumstat.gks.ru/obsled_dr" TargetMode="External"/><Relationship Id="rId69" Type="http://schemas.openxmlformats.org/officeDocument/2006/relationships/hyperlink" Target="https://krasstat.gks.ru" TargetMode="External"/><Relationship Id="rId77" Type="http://schemas.openxmlformats.org/officeDocument/2006/relationships/hyperlink" Target="https://tmsk.gks.ru" TargetMode="External"/><Relationship Id="rId8" Type="http://schemas.openxmlformats.org/officeDocument/2006/relationships/hyperlink" Target="https://vladimirstat.gks.ru" TargetMode="External"/><Relationship Id="rId51" Type="http://schemas.openxmlformats.org/officeDocument/2006/relationships/hyperlink" Target="https://mrd.gks.ru/statistic" TargetMode="External"/><Relationship Id="rId72" Type="http://schemas.openxmlformats.org/officeDocument/2006/relationships/hyperlink" Target="https://krasstat.gks.ru" TargetMode="External"/><Relationship Id="rId80" Type="http://schemas.openxmlformats.org/officeDocument/2006/relationships/hyperlink" Target="https://chita.gks.ru" TargetMode="External"/><Relationship Id="rId85" Type="http://schemas.openxmlformats.org/officeDocument/2006/relationships/hyperlink" Target="https://habstat.gks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kostroma.gks.ru/folder/49372" TargetMode="External"/><Relationship Id="rId17" Type="http://schemas.openxmlformats.org/officeDocument/2006/relationships/hyperlink" Target="https://sml.gks.ru" TargetMode="External"/><Relationship Id="rId25" Type="http://schemas.openxmlformats.org/officeDocument/2006/relationships/hyperlink" Target="https://arhangelskstat.gks.ru" TargetMode="External"/><Relationship Id="rId33" Type="http://schemas.openxmlformats.org/officeDocument/2006/relationships/hyperlink" Target="https://petrostat.gks.ru/" TargetMode="External"/><Relationship Id="rId38" Type="http://schemas.openxmlformats.org/officeDocument/2006/relationships/hyperlink" Target="https://astrastat.gks.ru/folder/50424" TargetMode="External"/><Relationship Id="rId46" Type="http://schemas.openxmlformats.org/officeDocument/2006/relationships/hyperlink" Target="https://chechenstat.gks.ru" TargetMode="External"/><Relationship Id="rId59" Type="http://schemas.openxmlformats.org/officeDocument/2006/relationships/hyperlink" Target="https://pnz.gks.ru" TargetMode="External"/><Relationship Id="rId67" Type="http://schemas.openxmlformats.org/officeDocument/2006/relationships/hyperlink" Target="https://chelstat.gks.ru" TargetMode="External"/><Relationship Id="rId20" Type="http://schemas.openxmlformats.org/officeDocument/2006/relationships/hyperlink" Target="https://tulastat.gks.ru" TargetMode="External"/><Relationship Id="rId41" Type="http://schemas.openxmlformats.org/officeDocument/2006/relationships/hyperlink" Target="https://dagstat.gks.ru/" TargetMode="External"/><Relationship Id="rId54" Type="http://schemas.openxmlformats.org/officeDocument/2006/relationships/hyperlink" Target="https://udmstat.gks.ru" TargetMode="External"/><Relationship Id="rId62" Type="http://schemas.openxmlformats.org/officeDocument/2006/relationships/hyperlink" Target="http://uln.gks.ru" TargetMode="External"/><Relationship Id="rId70" Type="http://schemas.openxmlformats.org/officeDocument/2006/relationships/hyperlink" Target="https://krasstat.gks.ru" TargetMode="External"/><Relationship Id="rId75" Type="http://schemas.openxmlformats.org/officeDocument/2006/relationships/hyperlink" Target="https://novosibstat.gks.ru" TargetMode="External"/><Relationship Id="rId83" Type="http://schemas.openxmlformats.org/officeDocument/2006/relationships/hyperlink" Target="https://habstat.gks.ru" TargetMode="External"/><Relationship Id="rId88" Type="http://schemas.openxmlformats.org/officeDocument/2006/relationships/hyperlink" Target="https://habstat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rel.gks.ru" TargetMode="External"/><Relationship Id="rId23" Type="http://schemas.openxmlformats.org/officeDocument/2006/relationships/hyperlink" Target="https://krl.gks.ru" TargetMode="External"/><Relationship Id="rId28" Type="http://schemas.openxmlformats.org/officeDocument/2006/relationships/hyperlink" Target="https://kaliningrad.gks.ru" TargetMode="External"/><Relationship Id="rId36" Type="http://schemas.openxmlformats.org/officeDocument/2006/relationships/hyperlink" Target="https://crimea.gks.ru/folder/39960" TargetMode="External"/><Relationship Id="rId49" Type="http://schemas.openxmlformats.org/officeDocument/2006/relationships/hyperlink" Target="http://maristat.gks.ru" TargetMode="External"/><Relationship Id="rId57" Type="http://schemas.openxmlformats.org/officeDocument/2006/relationships/hyperlink" Target="https://kirovstat.gks.ru" TargetMode="External"/><Relationship Id="rId10" Type="http://schemas.openxmlformats.org/officeDocument/2006/relationships/hyperlink" Target="https://ivanovo.gks.ru" TargetMode="External"/><Relationship Id="rId31" Type="http://schemas.openxmlformats.org/officeDocument/2006/relationships/hyperlink" Target="https://novgorodstat.gks.ru" TargetMode="External"/><Relationship Id="rId44" Type="http://schemas.openxmlformats.org/officeDocument/2006/relationships/hyperlink" Target="https://stavstat.gks.ru" TargetMode="External"/><Relationship Id="rId52" Type="http://schemas.openxmlformats.org/officeDocument/2006/relationships/hyperlink" Target="https://mrd.gks.ru/folder/92542" TargetMode="External"/><Relationship Id="rId60" Type="http://schemas.openxmlformats.org/officeDocument/2006/relationships/hyperlink" Target="https://samarastat.gks.ru/" TargetMode="External"/><Relationship Id="rId65" Type="http://schemas.openxmlformats.org/officeDocument/2006/relationships/hyperlink" Target="https://tumstat.gks.ru/obsled_dr" TargetMode="External"/><Relationship Id="rId73" Type="http://schemas.openxmlformats.org/officeDocument/2006/relationships/hyperlink" Target="http://irkutskstat.gks.ru" TargetMode="External"/><Relationship Id="rId78" Type="http://schemas.openxmlformats.org/officeDocument/2006/relationships/hyperlink" Target="https://burstat.gks.ru/" TargetMode="External"/><Relationship Id="rId81" Type="http://schemas.openxmlformats.org/officeDocument/2006/relationships/hyperlink" Target="https://kamstat.gks.ru" TargetMode="External"/><Relationship Id="rId86" Type="http://schemas.openxmlformats.org/officeDocument/2006/relationships/hyperlink" Target="https://vladimirstat.e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ronezhstat.gks.ru" TargetMode="External"/><Relationship Id="rId13" Type="http://schemas.openxmlformats.org/officeDocument/2006/relationships/hyperlink" Target="http://kurskstat.gks.ru" TargetMode="External"/><Relationship Id="rId18" Type="http://schemas.openxmlformats.org/officeDocument/2006/relationships/hyperlink" Target="https://tmb.gks.ru" TargetMode="External"/><Relationship Id="rId39" Type="http://schemas.openxmlformats.org/officeDocument/2006/relationships/hyperlink" Target="https://volgastat.gks.ru/" TargetMode="External"/><Relationship Id="rId34" Type="http://schemas.openxmlformats.org/officeDocument/2006/relationships/hyperlink" Target="https://krsdstat.gks.ru" TargetMode="External"/><Relationship Id="rId50" Type="http://schemas.openxmlformats.org/officeDocument/2006/relationships/hyperlink" Target="https://mrd.gks.ru/folder/79518" TargetMode="External"/><Relationship Id="rId55" Type="http://schemas.openxmlformats.org/officeDocument/2006/relationships/hyperlink" Target="https://chuvash.gks.ru/" TargetMode="External"/><Relationship Id="rId76" Type="http://schemas.openxmlformats.org/officeDocument/2006/relationships/hyperlink" Target="https://omsk.gks.ru/" TargetMode="External"/><Relationship Id="rId7" Type="http://schemas.openxmlformats.org/officeDocument/2006/relationships/hyperlink" Target="https://bryansk.gks.ru" TargetMode="External"/><Relationship Id="rId71" Type="http://schemas.openxmlformats.org/officeDocument/2006/relationships/hyperlink" Target="https://akstat.gk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trostat.gks.ru/" TargetMode="External"/><Relationship Id="rId24" Type="http://schemas.openxmlformats.org/officeDocument/2006/relationships/hyperlink" Target="https://komi.gks.ru/socialsurvey" TargetMode="External"/><Relationship Id="rId40" Type="http://schemas.openxmlformats.org/officeDocument/2006/relationships/hyperlink" Target="https://crimea.gks.ru/folder/47896" TargetMode="External"/><Relationship Id="rId45" Type="http://schemas.openxmlformats.org/officeDocument/2006/relationships/hyperlink" Target="https://stavstat.gks.ru" TargetMode="External"/><Relationship Id="rId66" Type="http://schemas.openxmlformats.org/officeDocument/2006/relationships/hyperlink" Target="https://tumstat.gks.ru/obsled_dr" TargetMode="External"/><Relationship Id="rId87" Type="http://schemas.openxmlformats.org/officeDocument/2006/relationships/hyperlink" Target="https://habstat.gks.ru" TargetMode="External"/><Relationship Id="rId61" Type="http://schemas.openxmlformats.org/officeDocument/2006/relationships/hyperlink" Target="http://srtv.gks.ru" TargetMode="External"/><Relationship Id="rId82" Type="http://schemas.openxmlformats.org/officeDocument/2006/relationships/hyperlink" Target="https://primstat.gks.ru" TargetMode="External"/><Relationship Id="rId19" Type="http://schemas.openxmlformats.org/officeDocument/2006/relationships/hyperlink" Target="https://tve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977C-71E6-47F9-BC98-B08C24A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22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Иван Юрьевич</dc:creator>
  <cp:lastModifiedBy>Моисеев Иван Юрьевич</cp:lastModifiedBy>
  <cp:revision>119</cp:revision>
  <cp:lastPrinted>2020-07-22T07:26:00Z</cp:lastPrinted>
  <dcterms:created xsi:type="dcterms:W3CDTF">2020-07-21T14:26:00Z</dcterms:created>
  <dcterms:modified xsi:type="dcterms:W3CDTF">2020-07-23T07:47:00Z</dcterms:modified>
</cp:coreProperties>
</file>